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疫情期间逾期罚息减免申请表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378"/>
        <w:gridCol w:w="1333"/>
        <w:gridCol w:w="2711"/>
        <w:gridCol w:w="1267"/>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48" w:type="dxa"/>
            <w:vAlign w:val="center"/>
          </w:tcPr>
          <w:p>
            <w:pPr>
              <w:keepNext w:val="0"/>
              <w:keepLines w:val="0"/>
              <w:widowControl/>
              <w:suppressLineNumbers w:val="0"/>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申请人</w:t>
            </w:r>
          </w:p>
        </w:tc>
        <w:tc>
          <w:tcPr>
            <w:tcW w:w="1378" w:type="dxa"/>
            <w:vAlign w:val="center"/>
          </w:tcPr>
          <w:p>
            <w:pPr>
              <w:keepNext w:val="0"/>
              <w:keepLines w:val="0"/>
              <w:widowControl/>
              <w:suppressLineNumbers w:val="0"/>
              <w:jc w:val="center"/>
              <w:rPr>
                <w:rFonts w:hint="eastAsia" w:ascii="黑体" w:hAnsi="黑体" w:eastAsia="黑体" w:cs="黑体"/>
                <w:color w:val="000000"/>
                <w:kern w:val="0"/>
                <w:sz w:val="20"/>
                <w:szCs w:val="20"/>
                <w:vertAlign w:val="baseline"/>
                <w:lang w:val="en-US" w:eastAsia="zh-CN" w:bidi="ar"/>
              </w:rPr>
            </w:pPr>
          </w:p>
        </w:tc>
        <w:tc>
          <w:tcPr>
            <w:tcW w:w="1333" w:type="dxa"/>
            <w:vAlign w:val="center"/>
          </w:tcPr>
          <w:p>
            <w:pPr>
              <w:keepNext w:val="0"/>
              <w:keepLines w:val="0"/>
              <w:widowControl/>
              <w:suppressLineNumbers w:val="0"/>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身份证号</w:t>
            </w:r>
          </w:p>
        </w:tc>
        <w:tc>
          <w:tcPr>
            <w:tcW w:w="2711" w:type="dxa"/>
            <w:vAlign w:val="center"/>
          </w:tcPr>
          <w:p>
            <w:pPr>
              <w:keepNext w:val="0"/>
              <w:keepLines w:val="0"/>
              <w:widowControl/>
              <w:suppressLineNumbers w:val="0"/>
              <w:jc w:val="center"/>
              <w:rPr>
                <w:rFonts w:hint="eastAsia" w:ascii="黑体" w:hAnsi="黑体" w:eastAsia="黑体" w:cs="黑体"/>
                <w:color w:val="000000"/>
                <w:kern w:val="0"/>
                <w:sz w:val="20"/>
                <w:szCs w:val="20"/>
                <w:vertAlign w:val="baseline"/>
                <w:lang w:val="en-US" w:eastAsia="zh-CN" w:bidi="ar"/>
              </w:rPr>
            </w:pPr>
          </w:p>
        </w:tc>
        <w:tc>
          <w:tcPr>
            <w:tcW w:w="1267" w:type="dxa"/>
            <w:vAlign w:val="center"/>
          </w:tcPr>
          <w:p>
            <w:pPr>
              <w:keepNext w:val="0"/>
              <w:keepLines w:val="0"/>
              <w:widowControl/>
              <w:suppressLineNumbers w:val="0"/>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合同编号</w:t>
            </w:r>
          </w:p>
        </w:tc>
        <w:tc>
          <w:tcPr>
            <w:tcW w:w="2321" w:type="dxa"/>
            <w:vAlign w:val="center"/>
          </w:tcPr>
          <w:p>
            <w:pPr>
              <w:keepNext w:val="0"/>
              <w:keepLines w:val="0"/>
              <w:widowControl/>
              <w:suppressLineNumbers w:val="0"/>
              <w:jc w:val="center"/>
              <w:rPr>
                <w:rFonts w:hint="eastAsia" w:ascii="黑体" w:hAnsi="黑体" w:eastAsia="黑体" w:cs="黑体"/>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基</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本</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情</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况</w:t>
            </w:r>
          </w:p>
        </w:tc>
        <w:tc>
          <w:tcPr>
            <w:tcW w:w="9010" w:type="dxa"/>
            <w:gridSpan w:val="5"/>
            <w:vAlign w:val="top"/>
          </w:tcPr>
          <w:p>
            <w:pPr>
              <w:rPr>
                <w:rFonts w:hint="eastAsia" w:ascii="仿宋" w:hAnsi="仿宋" w:eastAsia="仿宋" w:cs="仿宋"/>
                <w:sz w:val="24"/>
                <w:szCs w:val="32"/>
                <w:lang w:val="en-US" w:eastAsia="zh-CN"/>
              </w:rPr>
            </w:pPr>
          </w:p>
          <w:p>
            <w:pPr>
              <w:rPr>
                <w:rFonts w:hint="eastAsia" w:ascii="仿宋" w:hAnsi="仿宋" w:eastAsia="仿宋" w:cs="仿宋"/>
                <w:sz w:val="24"/>
                <w:szCs w:val="32"/>
              </w:rPr>
            </w:pPr>
            <w:r>
              <w:rPr>
                <w:rFonts w:hint="eastAsia" w:ascii="仿宋" w:hAnsi="仿宋" w:eastAsia="仿宋" w:cs="仿宋"/>
                <w:sz w:val="24"/>
                <w:szCs w:val="32"/>
                <w:lang w:val="en-US" w:eastAsia="zh-CN"/>
              </w:rPr>
              <w:t xml:space="preserve">岳阳市住房公积金管理中心：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 xml:space="preserve">我在新冠肺炎疫情期间因受疫情影响，偿还住房公积金贷款本息出现困难，现向贵中心申请从贵中心认定批准之日起至 2022 年____月____日（不超过 12 月 31 日）止暂缓偿还贷款本息并减免此期间产生的逾期罚息，本人受疫情影响还款困难的原因为以下第____类：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 xml:space="preserve">一、感染新冠肺炎住院治疗或隔离、疫情防控需要隔离观察的。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 xml:space="preserve">二、参加疫情防控工作的。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三、受疫情影响暂时失去收入来源的。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申</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请</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人</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承</w:t>
            </w:r>
          </w:p>
          <w:p>
            <w:pPr>
              <w:keepNext w:val="0"/>
              <w:keepLines w:val="0"/>
              <w:widowControl/>
              <w:suppressLineNumbers w:val="0"/>
              <w:spacing w:line="360" w:lineRule="auto"/>
              <w:jc w:val="center"/>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诺</w:t>
            </w:r>
          </w:p>
        </w:tc>
        <w:tc>
          <w:tcPr>
            <w:tcW w:w="9010" w:type="dxa"/>
            <w:gridSpan w:val="5"/>
            <w:vAlign w:val="top"/>
          </w:tcPr>
          <w:p>
            <w:pPr>
              <w:rPr>
                <w:rFonts w:hint="eastAsia" w:ascii="仿宋" w:hAnsi="仿宋" w:eastAsia="仿宋" w:cs="仿宋"/>
                <w:sz w:val="24"/>
                <w:szCs w:val="32"/>
                <w:lang w:val="en-US" w:eastAsia="zh-CN"/>
              </w:rPr>
            </w:pPr>
          </w:p>
          <w:p>
            <w:pP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本人郑重做出如下承诺：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一、我自愿遵守、履行申请住房公积金贷款时与贵中心签署的借款合同及合同配套文件的所有约定。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二、我本次申请暂缓偿还住房公积金贷款本息提交的相关资料真实、客观，如做出虚假保证或提供虚假材料，愿承担相应法律责任，并按实际情况补齐逾期罚息。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三、我承诺在本次申请暂缓偿还贷款本息期限到期后的第一个自然日结束之前，将备足暂缓偿还贷款期间全部应还本息并划转至借款合同约定的的银行还款卡中，以供贵中心完成本息扣划。在完成扣划之前，将留足所需资金。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四、我承诺自本次申请暂缓偿还贷款期限到期后开始按借款合同约定正常偿还贷款本息。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五、若未完成以上承诺，我同意贵中心采取相应的催收措施，直至宣布借款合同提前到期，收回全部贷款本息。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right"/>
              <w:textAlignment w:val="auto"/>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 xml:space="preserve">申请人：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新宋体" w:hAnsi="新宋体" w:eastAsia="新宋体" w:cs="新宋体"/>
                <w:color w:val="000000"/>
                <w:kern w:val="0"/>
                <w:sz w:val="31"/>
                <w:szCs w:val="31"/>
                <w:vertAlign w:val="baseline"/>
                <w:lang w:val="en-US" w:eastAsia="zh-CN" w:bidi="ar"/>
              </w:rPr>
            </w:pPr>
            <w:r>
              <w:rPr>
                <w:rFonts w:hint="default" w:ascii="仿宋" w:hAnsi="仿宋" w:eastAsia="仿宋" w:cs="仿宋"/>
                <w:sz w:val="24"/>
                <w:szCs w:val="32"/>
                <w:lang w:val="en-US" w:eastAsia="zh-CN"/>
              </w:rPr>
              <w:t xml:space="preserve">2022 </w:t>
            </w:r>
            <w:r>
              <w:rPr>
                <w:rFonts w:hint="eastAsia" w:ascii="仿宋" w:hAnsi="仿宋" w:eastAsia="仿宋" w:cs="仿宋"/>
                <w:sz w:val="24"/>
                <w:szCs w:val="32"/>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管</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理</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部</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意</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见</w:t>
            </w:r>
          </w:p>
        </w:tc>
        <w:tc>
          <w:tcPr>
            <w:tcW w:w="9010" w:type="dxa"/>
            <w:gridSpan w:val="5"/>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经调查，情况属实。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经办人：             业务股长：            管理部主任：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仿宋" w:hAnsi="仿宋" w:eastAsia="仿宋" w:cs="仿宋"/>
                <w:sz w:val="24"/>
                <w:szCs w:val="32"/>
                <w:lang w:val="en-US" w:eastAsia="zh-CN"/>
              </w:rPr>
            </w:pPr>
            <w:r>
              <w:rPr>
                <w:rFonts w:hint="default" w:ascii="仿宋" w:hAnsi="仿宋" w:eastAsia="仿宋" w:cs="仿宋"/>
                <w:sz w:val="24"/>
                <w:szCs w:val="32"/>
                <w:lang w:val="en-US" w:eastAsia="zh-CN"/>
              </w:rPr>
              <w:t xml:space="preserve">2022 </w:t>
            </w:r>
            <w:r>
              <w:rPr>
                <w:rFonts w:hint="eastAsia" w:ascii="仿宋" w:hAnsi="仿宋" w:eastAsia="仿宋" w:cs="仿宋"/>
                <w:sz w:val="24"/>
                <w:szCs w:val="32"/>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款</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部</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意</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见</w:t>
            </w:r>
          </w:p>
        </w:tc>
        <w:tc>
          <w:tcPr>
            <w:tcW w:w="9010" w:type="dxa"/>
            <w:gridSpan w:val="5"/>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同意办理。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right"/>
              <w:textAlignment w:val="auto"/>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 xml:space="preserve">负责人：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新宋体" w:hAnsi="新宋体" w:eastAsia="新宋体" w:cs="新宋体"/>
                <w:color w:val="000000"/>
                <w:kern w:val="0"/>
                <w:sz w:val="31"/>
                <w:szCs w:val="31"/>
                <w:vertAlign w:val="baseline"/>
                <w:lang w:val="en-US" w:eastAsia="zh-CN" w:bidi="ar"/>
              </w:rPr>
            </w:pPr>
            <w:r>
              <w:rPr>
                <w:rFonts w:hint="default" w:ascii="仿宋" w:hAnsi="仿宋" w:eastAsia="仿宋" w:cs="仿宋"/>
                <w:sz w:val="24"/>
                <w:szCs w:val="32"/>
                <w:lang w:val="en-US" w:eastAsia="zh-CN"/>
              </w:rPr>
              <w:t xml:space="preserve">2022 </w:t>
            </w:r>
            <w:r>
              <w:rPr>
                <w:rFonts w:hint="eastAsia" w:ascii="仿宋" w:hAnsi="仿宋" w:eastAsia="仿宋" w:cs="仿宋"/>
                <w:sz w:val="24"/>
                <w:szCs w:val="32"/>
                <w:lang w:val="en-US" w:eastAsia="zh-CN"/>
              </w:rPr>
              <w:t>年  月  日</w:t>
            </w:r>
          </w:p>
        </w:tc>
      </w:tr>
    </w:tbl>
    <w:p/>
    <w:sectPr>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6F3C0DCC"/>
    <w:rsid w:val="0DB35BB1"/>
    <w:rsid w:val="6C7D10A8"/>
    <w:rsid w:val="6F3C0DCC"/>
    <w:rsid w:val="7C450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2022-06-12T08:50:00Z</dcterms:created>
  <dc:creator>Administrator</dc:creator>
  <cp:lastModifiedBy>Administrator</cp:lastModifiedBy>
  <dcterms:modified xsi:type="dcterms:W3CDTF">2022-06-13T02:23:19Z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828E1684DCEA42D1B4867C23CEF5721F</vt:lpwstr>
  </property>
</Properties>
</file>